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82" w:rsidRPr="002E50CF" w:rsidRDefault="00B27E82" w:rsidP="00B27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15B" w:rsidRDefault="004D215B" w:rsidP="00F1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15B" w:rsidRDefault="004D215B" w:rsidP="00F1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15B" w:rsidRPr="00B133DE" w:rsidRDefault="004D215B" w:rsidP="004D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3DE">
        <w:rPr>
          <w:rFonts w:ascii="Times New Roman" w:hAnsi="Times New Roman" w:cs="Times New Roman"/>
          <w:b/>
          <w:sz w:val="28"/>
          <w:szCs w:val="28"/>
        </w:rPr>
        <w:t>ЗАКЛЮЧЕНИЕ №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4D215B" w:rsidRDefault="004D215B" w:rsidP="004D21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3DE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 «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городского округа Красноуральск от 09.06.2015 № 743 «О порядке и сроках составления проекта бюджета </w:t>
      </w:r>
      <w:r w:rsidRPr="00B133DE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Красноуральск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2016 год и плановый период 2017 и 2018 годов».</w:t>
      </w:r>
      <w:r w:rsidRPr="00B133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215B" w:rsidRPr="00B133DE" w:rsidRDefault="004D215B" w:rsidP="004D2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133DE">
        <w:rPr>
          <w:rFonts w:ascii="Times New Roman" w:hAnsi="Times New Roman" w:cs="Times New Roman"/>
          <w:sz w:val="28"/>
          <w:szCs w:val="28"/>
        </w:rPr>
        <w:t>ородской округ Красноуральск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05 ноября 2015 года</w:t>
      </w:r>
    </w:p>
    <w:p w:rsidR="004D215B" w:rsidRDefault="004D215B" w:rsidP="004D2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15B" w:rsidRPr="00B133DE" w:rsidRDefault="004D215B" w:rsidP="004D2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3DE">
        <w:rPr>
          <w:rFonts w:ascii="Times New Roman" w:eastAsia="Times New Roman" w:hAnsi="Times New Roman" w:cs="Times New Roman"/>
          <w:sz w:val="28"/>
          <w:szCs w:val="28"/>
        </w:rPr>
        <w:t>В Контрольный орган для проведения  экспертизы поступили следующие документы:</w:t>
      </w:r>
    </w:p>
    <w:p w:rsidR="004D215B" w:rsidRPr="00B133DE" w:rsidRDefault="004D215B" w:rsidP="004D2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3DE">
        <w:rPr>
          <w:rFonts w:ascii="Times New Roman" w:eastAsia="Times New Roman" w:hAnsi="Times New Roman" w:cs="Times New Roman"/>
          <w:sz w:val="28"/>
          <w:szCs w:val="28"/>
        </w:rPr>
        <w:t xml:space="preserve">1. Письмо администрации городского округа Красноуральск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B133D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133DE">
        <w:rPr>
          <w:rFonts w:ascii="Times New Roman" w:eastAsia="Times New Roman" w:hAnsi="Times New Roman" w:cs="Times New Roman"/>
          <w:sz w:val="28"/>
          <w:szCs w:val="28"/>
        </w:rPr>
        <w:t>0.201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33DE">
        <w:rPr>
          <w:rFonts w:ascii="Times New Roman" w:eastAsia="Times New Roman" w:hAnsi="Times New Roman" w:cs="Times New Roman"/>
          <w:sz w:val="28"/>
          <w:szCs w:val="28"/>
        </w:rPr>
        <w:t xml:space="preserve"> № 20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133DE">
        <w:rPr>
          <w:rFonts w:ascii="Times New Roman" w:eastAsia="Times New Roman" w:hAnsi="Times New Roman" w:cs="Times New Roman"/>
          <w:sz w:val="28"/>
          <w:szCs w:val="28"/>
        </w:rPr>
        <w:t>– на 1 листе.</w:t>
      </w:r>
    </w:p>
    <w:p w:rsidR="004D215B" w:rsidRPr="00B133DE" w:rsidRDefault="004D215B" w:rsidP="004D2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3DE">
        <w:rPr>
          <w:rFonts w:ascii="Times New Roman" w:eastAsia="Times New Roman" w:hAnsi="Times New Roman" w:cs="Times New Roman"/>
          <w:sz w:val="28"/>
          <w:szCs w:val="28"/>
        </w:rPr>
        <w:t>2. Те</w:t>
      </w:r>
      <w:proofErr w:type="gramStart"/>
      <w:r w:rsidRPr="00B133DE">
        <w:rPr>
          <w:rFonts w:ascii="Times New Roman" w:eastAsia="Times New Roman" w:hAnsi="Times New Roman" w:cs="Times New Roman"/>
          <w:sz w:val="28"/>
          <w:szCs w:val="28"/>
        </w:rPr>
        <w:t>кст пр</w:t>
      </w:r>
      <w:proofErr w:type="gramEnd"/>
      <w:r w:rsidRPr="00B133DE">
        <w:rPr>
          <w:rFonts w:ascii="Times New Roman" w:eastAsia="Times New Roman" w:hAnsi="Times New Roman" w:cs="Times New Roman"/>
          <w:sz w:val="28"/>
          <w:szCs w:val="28"/>
        </w:rPr>
        <w:t>оекта постановления администрации городского округа Красноуральск  «</w:t>
      </w:r>
      <w:r w:rsidRPr="0060218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Красноуральск от 09.06.2015 № 743 «О порядке и сроках составления проекта бюджета  городского округа Красноуральск на 2016 год и плановый период 2017 и 2018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33DE">
        <w:rPr>
          <w:rFonts w:ascii="Times New Roman" w:eastAsia="Times New Roman" w:hAnsi="Times New Roman" w:cs="Times New Roman"/>
          <w:sz w:val="28"/>
          <w:szCs w:val="28"/>
        </w:rPr>
        <w:t xml:space="preserve"> -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33DE">
        <w:rPr>
          <w:rFonts w:ascii="Times New Roman" w:eastAsia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133DE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Проект).</w:t>
      </w:r>
    </w:p>
    <w:p w:rsidR="004D215B" w:rsidRDefault="004D215B" w:rsidP="004D2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3D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Пояснительная записка к проекту постановления - на 1 листе.</w:t>
      </w:r>
    </w:p>
    <w:p w:rsidR="004D215B" w:rsidRDefault="004D215B" w:rsidP="004D2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15B" w:rsidRPr="00346695" w:rsidRDefault="004D215B" w:rsidP="004D21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695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Pr="00346695">
        <w:rPr>
          <w:rFonts w:ascii="Times New Roman" w:hAnsi="Times New Roman" w:cs="Times New Roman"/>
          <w:sz w:val="28"/>
          <w:szCs w:val="28"/>
        </w:rPr>
        <w:t xml:space="preserve">  Проект,</w:t>
      </w:r>
      <w:r w:rsidRPr="00346695">
        <w:rPr>
          <w:rFonts w:ascii="Times New Roman" w:hAnsi="Times New Roman" w:cs="Times New Roman"/>
          <w:b/>
          <w:sz w:val="28"/>
          <w:szCs w:val="28"/>
        </w:rPr>
        <w:t xml:space="preserve"> Контрольный орган отмечает:</w:t>
      </w:r>
    </w:p>
    <w:p w:rsidR="004D215B" w:rsidRDefault="004D215B" w:rsidP="004D2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Данное постановление разработано в соответствии с решением Думы городского округа Красноуральск от 28.10.2015 № 421 «Об особенностях составления и утверждения проекта бюджета городского округа Красноуральск на 2016 год, о внесении  изменений в отдельные решения Думы городского округа Красноуральск». </w:t>
      </w:r>
    </w:p>
    <w:p w:rsidR="004D215B" w:rsidRDefault="004D215B" w:rsidP="004D2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138C4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9138C4">
        <w:rPr>
          <w:rFonts w:ascii="Times New Roman" w:hAnsi="Times New Roman" w:cs="Times New Roman"/>
          <w:sz w:val="28"/>
          <w:szCs w:val="28"/>
        </w:rPr>
        <w:t xml:space="preserve">а 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 вн</w:t>
      </w:r>
      <w:r w:rsidR="009138C4">
        <w:rPr>
          <w:rFonts w:ascii="Times New Roman" w:hAnsi="Times New Roman" w:cs="Times New Roman"/>
          <w:sz w:val="28"/>
          <w:szCs w:val="28"/>
        </w:rPr>
        <w:t>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изменения в подпункт 6.6 пункта 6 постановления администрации городского округа Красноуральск от 09.06.2015 № 743 «О порядке и сроках составления проекта бюджета городского округа Красноуральск на 2016 год и плановый период 2017 и 2018 годов», а именно:</w:t>
      </w:r>
    </w:p>
    <w:p w:rsidR="004D215B" w:rsidRDefault="004D215B" w:rsidP="004D2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 1 слова «до 10» заменяются словами «до 20»;</w:t>
      </w:r>
    </w:p>
    <w:p w:rsidR="004D215B" w:rsidRDefault="004D215B" w:rsidP="004D2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абзаце 2  исключаются слова «Плановый период 2017 и 2018 годов». </w:t>
      </w:r>
    </w:p>
    <w:p w:rsidR="009138C4" w:rsidRDefault="009138C4" w:rsidP="004D215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215B" w:rsidRDefault="004D215B" w:rsidP="004D215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Контрольный орган рекомендует:</w:t>
      </w:r>
    </w:p>
    <w:p w:rsidR="004D215B" w:rsidRDefault="004D215B" w:rsidP="004D215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215B" w:rsidRDefault="004D215B" w:rsidP="004D2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Проект </w:t>
      </w:r>
      <w:r w:rsidRPr="00113CE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Pr="00B133DE">
        <w:rPr>
          <w:rFonts w:ascii="Times New Roman" w:eastAsia="Times New Roman" w:hAnsi="Times New Roman" w:cs="Times New Roman"/>
          <w:sz w:val="28"/>
          <w:szCs w:val="28"/>
        </w:rPr>
        <w:t>городского округа Красноуральск «</w:t>
      </w:r>
      <w:r w:rsidRPr="0060218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Красноуральск от 09.06.2015 № 743 «О порядке и сроках составления проекта бюджета  городского округа Красноуральск на 2016 год и плановый период 2017 и 2018 годов»</w:t>
      </w:r>
      <w:r w:rsidRPr="00B13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за основу при утверждении.</w:t>
      </w:r>
    </w:p>
    <w:p w:rsidR="004D215B" w:rsidRDefault="004D215B" w:rsidP="004D2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759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9F9">
        <w:rPr>
          <w:rFonts w:ascii="Times New Roman" w:hAnsi="Times New Roman" w:cs="Times New Roman"/>
          <w:sz w:val="28"/>
          <w:szCs w:val="28"/>
        </w:rPr>
        <w:t xml:space="preserve">Информацию о решении, принятом по результатам настоящей экспертизы, направить в адрес Контрольного органа в срок, не позднее 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7759F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59F9">
        <w:rPr>
          <w:rFonts w:ascii="Times New Roman" w:hAnsi="Times New Roman" w:cs="Times New Roman"/>
          <w:sz w:val="28"/>
          <w:szCs w:val="28"/>
        </w:rPr>
        <w:t xml:space="preserve">.2015. </w:t>
      </w:r>
    </w:p>
    <w:p w:rsidR="004D215B" w:rsidRDefault="004D215B" w:rsidP="004D2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15B" w:rsidRDefault="004D215B" w:rsidP="004D2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4D215B" w:rsidRDefault="0070197D" w:rsidP="00F1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D215B">
        <w:rPr>
          <w:rFonts w:ascii="Times New Roman" w:hAnsi="Times New Roman" w:cs="Times New Roman"/>
          <w:sz w:val="28"/>
          <w:szCs w:val="28"/>
        </w:rPr>
        <w:t>ородского округа Красноуральск</w:t>
      </w:r>
      <w:r w:rsidR="004D215B">
        <w:rPr>
          <w:rFonts w:ascii="Times New Roman" w:hAnsi="Times New Roman" w:cs="Times New Roman"/>
          <w:sz w:val="28"/>
          <w:szCs w:val="28"/>
        </w:rPr>
        <w:tab/>
      </w:r>
      <w:r w:rsidR="004D215B">
        <w:rPr>
          <w:rFonts w:ascii="Times New Roman" w:hAnsi="Times New Roman" w:cs="Times New Roman"/>
          <w:sz w:val="28"/>
          <w:szCs w:val="28"/>
        </w:rPr>
        <w:tab/>
      </w:r>
      <w:r w:rsidR="004D215B">
        <w:rPr>
          <w:rFonts w:ascii="Times New Roman" w:hAnsi="Times New Roman" w:cs="Times New Roman"/>
          <w:sz w:val="28"/>
          <w:szCs w:val="28"/>
        </w:rPr>
        <w:tab/>
      </w:r>
      <w:r w:rsidR="004D215B">
        <w:rPr>
          <w:rFonts w:ascii="Times New Roman" w:hAnsi="Times New Roman" w:cs="Times New Roman"/>
          <w:sz w:val="28"/>
          <w:szCs w:val="28"/>
        </w:rPr>
        <w:tab/>
      </w:r>
      <w:r w:rsidR="004D215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D215B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  <w:r w:rsidR="004D215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D215B" w:rsidSect="00DF3BC2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9DC"/>
    <w:multiLevelType w:val="hybridMultilevel"/>
    <w:tmpl w:val="EABCDEB2"/>
    <w:lvl w:ilvl="0" w:tplc="0F0C93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5E5E66"/>
    <w:multiLevelType w:val="hybridMultilevel"/>
    <w:tmpl w:val="4BF45630"/>
    <w:lvl w:ilvl="0" w:tplc="4934C1D2">
      <w:start w:val="1"/>
      <w:numFmt w:val="decimal"/>
      <w:suff w:val="nothing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A43AAB"/>
    <w:multiLevelType w:val="hybridMultilevel"/>
    <w:tmpl w:val="DC44A3D2"/>
    <w:lvl w:ilvl="0" w:tplc="34BEBB38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9716F9E"/>
    <w:multiLevelType w:val="hybridMultilevel"/>
    <w:tmpl w:val="F4225698"/>
    <w:lvl w:ilvl="0" w:tplc="4BF672E4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B07F0"/>
    <w:multiLevelType w:val="hybridMultilevel"/>
    <w:tmpl w:val="54E6692E"/>
    <w:lvl w:ilvl="0" w:tplc="63C4E8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FC47B1"/>
    <w:multiLevelType w:val="hybridMultilevel"/>
    <w:tmpl w:val="1F72B8BE"/>
    <w:lvl w:ilvl="0" w:tplc="36E8E53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E56DFD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DB17FAD"/>
    <w:multiLevelType w:val="hybridMultilevel"/>
    <w:tmpl w:val="7FDE0AD4"/>
    <w:lvl w:ilvl="0" w:tplc="DEE481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D75A82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4D5FD6"/>
    <w:multiLevelType w:val="hybridMultilevel"/>
    <w:tmpl w:val="6386A9CC"/>
    <w:lvl w:ilvl="0" w:tplc="73329F1C">
      <w:start w:val="2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800171"/>
    <w:multiLevelType w:val="hybridMultilevel"/>
    <w:tmpl w:val="2A240608"/>
    <w:lvl w:ilvl="0" w:tplc="E20A184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AE5659"/>
    <w:multiLevelType w:val="multilevel"/>
    <w:tmpl w:val="FD0C826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25365314"/>
    <w:multiLevelType w:val="hybridMultilevel"/>
    <w:tmpl w:val="81D65D2A"/>
    <w:lvl w:ilvl="0" w:tplc="DEFE4DD6">
      <w:start w:val="1"/>
      <w:numFmt w:val="bullet"/>
      <w:suff w:val="nothing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25B729E2"/>
    <w:multiLevelType w:val="hybridMultilevel"/>
    <w:tmpl w:val="686A22AE"/>
    <w:lvl w:ilvl="0" w:tplc="36E8E53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7772815"/>
    <w:multiLevelType w:val="hybridMultilevel"/>
    <w:tmpl w:val="0B981BA2"/>
    <w:lvl w:ilvl="0" w:tplc="8FDA38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8981670"/>
    <w:multiLevelType w:val="hybridMultilevel"/>
    <w:tmpl w:val="1534E0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F85209"/>
    <w:multiLevelType w:val="hybridMultilevel"/>
    <w:tmpl w:val="3FD2CE2A"/>
    <w:lvl w:ilvl="0" w:tplc="CEB2382A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C40A85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0CD63BD"/>
    <w:multiLevelType w:val="hybridMultilevel"/>
    <w:tmpl w:val="67E8CB0A"/>
    <w:lvl w:ilvl="0" w:tplc="316EC12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1607724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2F1307"/>
    <w:multiLevelType w:val="hybridMultilevel"/>
    <w:tmpl w:val="46C8C362"/>
    <w:lvl w:ilvl="0" w:tplc="5BE0FC22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3033EE"/>
    <w:multiLevelType w:val="hybridMultilevel"/>
    <w:tmpl w:val="9948CE6C"/>
    <w:lvl w:ilvl="0" w:tplc="879C0E44">
      <w:start w:val="1"/>
      <w:numFmt w:val="decimal"/>
      <w:lvlText w:val="%1."/>
      <w:lvlJc w:val="left"/>
      <w:pPr>
        <w:ind w:left="74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163" w:hanging="360"/>
      </w:pPr>
    </w:lvl>
    <w:lvl w:ilvl="2" w:tplc="0419001B" w:tentative="1">
      <w:start w:val="1"/>
      <w:numFmt w:val="lowerRoman"/>
      <w:lvlText w:val="%3."/>
      <w:lvlJc w:val="right"/>
      <w:pPr>
        <w:ind w:left="8883" w:hanging="180"/>
      </w:pPr>
    </w:lvl>
    <w:lvl w:ilvl="3" w:tplc="0419000F" w:tentative="1">
      <w:start w:val="1"/>
      <w:numFmt w:val="decimal"/>
      <w:lvlText w:val="%4."/>
      <w:lvlJc w:val="left"/>
      <w:pPr>
        <w:ind w:left="9603" w:hanging="360"/>
      </w:pPr>
    </w:lvl>
    <w:lvl w:ilvl="4" w:tplc="04190019" w:tentative="1">
      <w:start w:val="1"/>
      <w:numFmt w:val="lowerLetter"/>
      <w:lvlText w:val="%5."/>
      <w:lvlJc w:val="left"/>
      <w:pPr>
        <w:ind w:left="10323" w:hanging="360"/>
      </w:pPr>
    </w:lvl>
    <w:lvl w:ilvl="5" w:tplc="0419001B" w:tentative="1">
      <w:start w:val="1"/>
      <w:numFmt w:val="lowerRoman"/>
      <w:lvlText w:val="%6."/>
      <w:lvlJc w:val="right"/>
      <w:pPr>
        <w:ind w:left="11043" w:hanging="180"/>
      </w:pPr>
    </w:lvl>
    <w:lvl w:ilvl="6" w:tplc="0419000F" w:tentative="1">
      <w:start w:val="1"/>
      <w:numFmt w:val="decimal"/>
      <w:lvlText w:val="%7."/>
      <w:lvlJc w:val="left"/>
      <w:pPr>
        <w:ind w:left="11763" w:hanging="360"/>
      </w:pPr>
    </w:lvl>
    <w:lvl w:ilvl="7" w:tplc="04190019" w:tentative="1">
      <w:start w:val="1"/>
      <w:numFmt w:val="lowerLetter"/>
      <w:lvlText w:val="%8."/>
      <w:lvlJc w:val="left"/>
      <w:pPr>
        <w:ind w:left="12483" w:hanging="360"/>
      </w:pPr>
    </w:lvl>
    <w:lvl w:ilvl="8" w:tplc="0419001B" w:tentative="1">
      <w:start w:val="1"/>
      <w:numFmt w:val="lowerRoman"/>
      <w:lvlText w:val="%9."/>
      <w:lvlJc w:val="right"/>
      <w:pPr>
        <w:ind w:left="13203" w:hanging="180"/>
      </w:pPr>
    </w:lvl>
  </w:abstractNum>
  <w:abstractNum w:abstractNumId="22">
    <w:nsid w:val="3BE05075"/>
    <w:multiLevelType w:val="hybridMultilevel"/>
    <w:tmpl w:val="B6D23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95ED74A">
      <w:start w:val="1"/>
      <w:numFmt w:val="bullet"/>
      <w:suff w:val="space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3761E2"/>
    <w:multiLevelType w:val="hybridMultilevel"/>
    <w:tmpl w:val="1AB03FC4"/>
    <w:lvl w:ilvl="0" w:tplc="DFFC7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822774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78182A"/>
    <w:multiLevelType w:val="hybridMultilevel"/>
    <w:tmpl w:val="E9BA0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A00DEAC">
      <w:start w:val="1"/>
      <w:numFmt w:val="bullet"/>
      <w:suff w:val="space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6D104A"/>
    <w:multiLevelType w:val="hybridMultilevel"/>
    <w:tmpl w:val="C5CA8DBC"/>
    <w:lvl w:ilvl="0" w:tplc="FF5608E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6F13E76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7CC2780"/>
    <w:multiLevelType w:val="hybridMultilevel"/>
    <w:tmpl w:val="4BF45630"/>
    <w:lvl w:ilvl="0" w:tplc="4934C1D2">
      <w:start w:val="1"/>
      <w:numFmt w:val="decimal"/>
      <w:suff w:val="nothing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93A0433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A532679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D2283A"/>
    <w:multiLevelType w:val="hybridMultilevel"/>
    <w:tmpl w:val="F2A09788"/>
    <w:lvl w:ilvl="0" w:tplc="1C4CE5AE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40929E6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3">
    <w:nsid w:val="55AB372B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4">
    <w:nsid w:val="55C22F98"/>
    <w:multiLevelType w:val="hybridMultilevel"/>
    <w:tmpl w:val="138E755C"/>
    <w:lvl w:ilvl="0" w:tplc="4F0E362C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3444FA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DC51561"/>
    <w:multiLevelType w:val="hybridMultilevel"/>
    <w:tmpl w:val="CD7EF812"/>
    <w:lvl w:ilvl="0" w:tplc="05F8599A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5C059D"/>
    <w:multiLevelType w:val="hybridMultilevel"/>
    <w:tmpl w:val="51CE9F26"/>
    <w:lvl w:ilvl="0" w:tplc="44586E6A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613C0C"/>
    <w:multiLevelType w:val="hybridMultilevel"/>
    <w:tmpl w:val="F43EA630"/>
    <w:lvl w:ilvl="0" w:tplc="F5706FA8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68DE629F"/>
    <w:multiLevelType w:val="hybridMultilevel"/>
    <w:tmpl w:val="264A400E"/>
    <w:lvl w:ilvl="0" w:tplc="CFA8151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D16378E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1">
    <w:nsid w:val="6D9531DC"/>
    <w:multiLevelType w:val="hybridMultilevel"/>
    <w:tmpl w:val="54E6692E"/>
    <w:lvl w:ilvl="0" w:tplc="63C4E8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EEC2045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064766B"/>
    <w:multiLevelType w:val="hybridMultilevel"/>
    <w:tmpl w:val="5CA20EC6"/>
    <w:lvl w:ilvl="0" w:tplc="8EACC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62513D"/>
    <w:multiLevelType w:val="hybridMultilevel"/>
    <w:tmpl w:val="769E2DB0"/>
    <w:lvl w:ilvl="0" w:tplc="1F00B446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74B477E"/>
    <w:multiLevelType w:val="hybridMultilevel"/>
    <w:tmpl w:val="AEA6AB58"/>
    <w:lvl w:ilvl="0" w:tplc="37A65B0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7C763B6"/>
    <w:multiLevelType w:val="hybridMultilevel"/>
    <w:tmpl w:val="B1B622C8"/>
    <w:lvl w:ilvl="0" w:tplc="B3100A8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A5C68E6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BA11D52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D2E1040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1"/>
  </w:num>
  <w:num w:numId="3">
    <w:abstractNumId w:val="9"/>
  </w:num>
  <w:num w:numId="4">
    <w:abstractNumId w:val="39"/>
  </w:num>
  <w:num w:numId="5">
    <w:abstractNumId w:val="0"/>
  </w:num>
  <w:num w:numId="6">
    <w:abstractNumId w:val="14"/>
  </w:num>
  <w:num w:numId="7">
    <w:abstractNumId w:val="23"/>
  </w:num>
  <w:num w:numId="8">
    <w:abstractNumId w:val="35"/>
  </w:num>
  <w:num w:numId="9">
    <w:abstractNumId w:val="47"/>
  </w:num>
  <w:num w:numId="10">
    <w:abstractNumId w:val="46"/>
  </w:num>
  <w:num w:numId="11">
    <w:abstractNumId w:val="42"/>
  </w:num>
  <w:num w:numId="12">
    <w:abstractNumId w:val="49"/>
  </w:num>
  <w:num w:numId="13">
    <w:abstractNumId w:val="37"/>
  </w:num>
  <w:num w:numId="14">
    <w:abstractNumId w:val="32"/>
  </w:num>
  <w:num w:numId="15">
    <w:abstractNumId w:val="48"/>
  </w:num>
  <w:num w:numId="16">
    <w:abstractNumId w:val="19"/>
  </w:num>
  <w:num w:numId="17">
    <w:abstractNumId w:val="29"/>
  </w:num>
  <w:num w:numId="18">
    <w:abstractNumId w:val="2"/>
  </w:num>
  <w:num w:numId="19">
    <w:abstractNumId w:val="15"/>
  </w:num>
  <w:num w:numId="20">
    <w:abstractNumId w:val="20"/>
  </w:num>
  <w:num w:numId="21">
    <w:abstractNumId w:val="44"/>
  </w:num>
  <w:num w:numId="22">
    <w:abstractNumId w:val="24"/>
  </w:num>
  <w:num w:numId="23">
    <w:abstractNumId w:val="17"/>
  </w:num>
  <w:num w:numId="24">
    <w:abstractNumId w:val="26"/>
  </w:num>
  <w:num w:numId="25">
    <w:abstractNumId w:val="18"/>
  </w:num>
  <w:num w:numId="26">
    <w:abstractNumId w:val="1"/>
  </w:num>
  <w:num w:numId="27">
    <w:abstractNumId w:val="28"/>
  </w:num>
  <w:num w:numId="28">
    <w:abstractNumId w:val="40"/>
  </w:num>
  <w:num w:numId="29">
    <w:abstractNumId w:val="12"/>
  </w:num>
  <w:num w:numId="30">
    <w:abstractNumId w:val="21"/>
  </w:num>
  <w:num w:numId="31">
    <w:abstractNumId w:val="16"/>
  </w:num>
  <w:num w:numId="32">
    <w:abstractNumId w:val="4"/>
  </w:num>
  <w:num w:numId="33">
    <w:abstractNumId w:val="22"/>
  </w:num>
  <w:num w:numId="34">
    <w:abstractNumId w:val="25"/>
  </w:num>
  <w:num w:numId="35">
    <w:abstractNumId w:val="3"/>
  </w:num>
  <w:num w:numId="36">
    <w:abstractNumId w:val="38"/>
  </w:num>
  <w:num w:numId="37">
    <w:abstractNumId w:val="43"/>
  </w:num>
  <w:num w:numId="38">
    <w:abstractNumId w:val="41"/>
  </w:num>
  <w:num w:numId="39">
    <w:abstractNumId w:val="33"/>
  </w:num>
  <w:num w:numId="40">
    <w:abstractNumId w:val="45"/>
  </w:num>
  <w:num w:numId="41">
    <w:abstractNumId w:val="27"/>
  </w:num>
  <w:num w:numId="42">
    <w:abstractNumId w:val="8"/>
  </w:num>
  <w:num w:numId="43">
    <w:abstractNumId w:val="6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13"/>
  </w:num>
  <w:num w:numId="47">
    <w:abstractNumId w:val="5"/>
  </w:num>
  <w:num w:numId="48">
    <w:abstractNumId w:val="10"/>
  </w:num>
  <w:num w:numId="4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1D4"/>
    <w:rsid w:val="00005711"/>
    <w:rsid w:val="00011029"/>
    <w:rsid w:val="0001176B"/>
    <w:rsid w:val="00033F76"/>
    <w:rsid w:val="00036021"/>
    <w:rsid w:val="000362A1"/>
    <w:rsid w:val="000459DD"/>
    <w:rsid w:val="00051177"/>
    <w:rsid w:val="000839E2"/>
    <w:rsid w:val="00085820"/>
    <w:rsid w:val="0009677D"/>
    <w:rsid w:val="000A1533"/>
    <w:rsid w:val="000A2107"/>
    <w:rsid w:val="000B1977"/>
    <w:rsid w:val="000D324F"/>
    <w:rsid w:val="000E0CE0"/>
    <w:rsid w:val="000F34E9"/>
    <w:rsid w:val="00110334"/>
    <w:rsid w:val="00112DA0"/>
    <w:rsid w:val="0013598A"/>
    <w:rsid w:val="00182310"/>
    <w:rsid w:val="00195CC7"/>
    <w:rsid w:val="001B2CA9"/>
    <w:rsid w:val="001B41D0"/>
    <w:rsid w:val="001B69FE"/>
    <w:rsid w:val="001D3122"/>
    <w:rsid w:val="0020121D"/>
    <w:rsid w:val="002469ED"/>
    <w:rsid w:val="00252129"/>
    <w:rsid w:val="00287377"/>
    <w:rsid w:val="002B0B3D"/>
    <w:rsid w:val="002B590E"/>
    <w:rsid w:val="002E297F"/>
    <w:rsid w:val="002F0AB5"/>
    <w:rsid w:val="0030008D"/>
    <w:rsid w:val="00325A98"/>
    <w:rsid w:val="00346695"/>
    <w:rsid w:val="00351B96"/>
    <w:rsid w:val="003524AA"/>
    <w:rsid w:val="003540BA"/>
    <w:rsid w:val="00373B7E"/>
    <w:rsid w:val="0037795E"/>
    <w:rsid w:val="00383705"/>
    <w:rsid w:val="00390CEA"/>
    <w:rsid w:val="003950D6"/>
    <w:rsid w:val="003D51E8"/>
    <w:rsid w:val="003D66F2"/>
    <w:rsid w:val="004235B0"/>
    <w:rsid w:val="00435B77"/>
    <w:rsid w:val="00436098"/>
    <w:rsid w:val="00443B42"/>
    <w:rsid w:val="004572F9"/>
    <w:rsid w:val="004628D3"/>
    <w:rsid w:val="0047046E"/>
    <w:rsid w:val="00472F65"/>
    <w:rsid w:val="00491772"/>
    <w:rsid w:val="004B20FF"/>
    <w:rsid w:val="004C2BB1"/>
    <w:rsid w:val="004D215B"/>
    <w:rsid w:val="004E675E"/>
    <w:rsid w:val="00513438"/>
    <w:rsid w:val="00524F66"/>
    <w:rsid w:val="00542231"/>
    <w:rsid w:val="0054390E"/>
    <w:rsid w:val="00543B38"/>
    <w:rsid w:val="00547EA6"/>
    <w:rsid w:val="0059575B"/>
    <w:rsid w:val="005970E5"/>
    <w:rsid w:val="005D2343"/>
    <w:rsid w:val="005D5204"/>
    <w:rsid w:val="005D675D"/>
    <w:rsid w:val="005D7116"/>
    <w:rsid w:val="005E605C"/>
    <w:rsid w:val="0060136D"/>
    <w:rsid w:val="0061084B"/>
    <w:rsid w:val="0063316A"/>
    <w:rsid w:val="006400F5"/>
    <w:rsid w:val="00656AFE"/>
    <w:rsid w:val="006630FA"/>
    <w:rsid w:val="0067187B"/>
    <w:rsid w:val="006907F4"/>
    <w:rsid w:val="006A28DD"/>
    <w:rsid w:val="006A3733"/>
    <w:rsid w:val="006A64F6"/>
    <w:rsid w:val="006B74BC"/>
    <w:rsid w:val="006C6FC8"/>
    <w:rsid w:val="006F01E5"/>
    <w:rsid w:val="0070197D"/>
    <w:rsid w:val="00726077"/>
    <w:rsid w:val="007355B1"/>
    <w:rsid w:val="007429A0"/>
    <w:rsid w:val="00754F6B"/>
    <w:rsid w:val="0076788A"/>
    <w:rsid w:val="007873BF"/>
    <w:rsid w:val="007D0229"/>
    <w:rsid w:val="007F2816"/>
    <w:rsid w:val="007F5065"/>
    <w:rsid w:val="007F74AA"/>
    <w:rsid w:val="00830A9E"/>
    <w:rsid w:val="00841EA9"/>
    <w:rsid w:val="008C18C4"/>
    <w:rsid w:val="008D33F5"/>
    <w:rsid w:val="008E6DAD"/>
    <w:rsid w:val="009138C4"/>
    <w:rsid w:val="00923797"/>
    <w:rsid w:val="0093634C"/>
    <w:rsid w:val="00960170"/>
    <w:rsid w:val="00974005"/>
    <w:rsid w:val="00996EB3"/>
    <w:rsid w:val="009D3C88"/>
    <w:rsid w:val="009E4C75"/>
    <w:rsid w:val="009F0D44"/>
    <w:rsid w:val="009F72E7"/>
    <w:rsid w:val="009F780C"/>
    <w:rsid w:val="00A176EC"/>
    <w:rsid w:val="00A2227D"/>
    <w:rsid w:val="00A2639E"/>
    <w:rsid w:val="00A75E92"/>
    <w:rsid w:val="00AB3162"/>
    <w:rsid w:val="00AC640E"/>
    <w:rsid w:val="00AD246B"/>
    <w:rsid w:val="00AE62D7"/>
    <w:rsid w:val="00AF5A83"/>
    <w:rsid w:val="00AF74AE"/>
    <w:rsid w:val="00B27E82"/>
    <w:rsid w:val="00B55CF6"/>
    <w:rsid w:val="00B63769"/>
    <w:rsid w:val="00B77407"/>
    <w:rsid w:val="00B845CC"/>
    <w:rsid w:val="00B8493E"/>
    <w:rsid w:val="00BA6860"/>
    <w:rsid w:val="00BF218F"/>
    <w:rsid w:val="00C072AC"/>
    <w:rsid w:val="00C2250B"/>
    <w:rsid w:val="00C34230"/>
    <w:rsid w:val="00C43974"/>
    <w:rsid w:val="00C47934"/>
    <w:rsid w:val="00C54CD6"/>
    <w:rsid w:val="00C610D8"/>
    <w:rsid w:val="00C6665A"/>
    <w:rsid w:val="00C738CE"/>
    <w:rsid w:val="00C86E40"/>
    <w:rsid w:val="00C92823"/>
    <w:rsid w:val="00CA15B0"/>
    <w:rsid w:val="00CA44B6"/>
    <w:rsid w:val="00CE3DF4"/>
    <w:rsid w:val="00CE409A"/>
    <w:rsid w:val="00D14E49"/>
    <w:rsid w:val="00D31D7C"/>
    <w:rsid w:val="00D33AE3"/>
    <w:rsid w:val="00D355A7"/>
    <w:rsid w:val="00D45CD9"/>
    <w:rsid w:val="00D752F6"/>
    <w:rsid w:val="00D86992"/>
    <w:rsid w:val="00DA77AA"/>
    <w:rsid w:val="00DC01F5"/>
    <w:rsid w:val="00DD2F11"/>
    <w:rsid w:val="00DE5543"/>
    <w:rsid w:val="00DF3BC2"/>
    <w:rsid w:val="00E44160"/>
    <w:rsid w:val="00E536C5"/>
    <w:rsid w:val="00E87562"/>
    <w:rsid w:val="00EA7620"/>
    <w:rsid w:val="00EC5711"/>
    <w:rsid w:val="00EC617E"/>
    <w:rsid w:val="00EC756A"/>
    <w:rsid w:val="00ED54F0"/>
    <w:rsid w:val="00EF226C"/>
    <w:rsid w:val="00F1019C"/>
    <w:rsid w:val="00F207BE"/>
    <w:rsid w:val="00F479BA"/>
    <w:rsid w:val="00F5744E"/>
    <w:rsid w:val="00F74E27"/>
    <w:rsid w:val="00F97C67"/>
    <w:rsid w:val="00FE0214"/>
    <w:rsid w:val="00FE6C82"/>
    <w:rsid w:val="00FF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6B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435B77"/>
    <w:rPr>
      <w:color w:val="0000FF"/>
      <w:u w:val="single"/>
    </w:rPr>
  </w:style>
  <w:style w:type="paragraph" w:styleId="ad">
    <w:name w:val="footnote text"/>
    <w:basedOn w:val="a"/>
    <w:link w:val="ae"/>
    <w:semiHidden/>
    <w:rsid w:val="005D67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5D675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u">
    <w:name w:val="u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"/>
    <w:basedOn w:val="a"/>
    <w:autoRedefine/>
    <w:rsid w:val="009F72E7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6B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F38E-510F-45BE-BEC9-F4A509DC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Берстенева</cp:lastModifiedBy>
  <cp:revision>2</cp:revision>
  <cp:lastPrinted>2015-11-12T10:17:00Z</cp:lastPrinted>
  <dcterms:created xsi:type="dcterms:W3CDTF">2015-11-17T08:16:00Z</dcterms:created>
  <dcterms:modified xsi:type="dcterms:W3CDTF">2015-11-17T08:16:00Z</dcterms:modified>
</cp:coreProperties>
</file>